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РОССИЙСКАЯ ФЕДЕРАЦИЯ</w:t>
      </w:r>
      <w:r w:rsidRPr="00E82542">
        <w:rPr>
          <w:b/>
          <w:sz w:val="28"/>
          <w:szCs w:val="28"/>
        </w:rPr>
        <w:br/>
        <w:t xml:space="preserve">ЧЕЛЯБИНСКАЯ ОБЛАСТЬ </w:t>
      </w:r>
      <w:r w:rsidRPr="00E82542">
        <w:rPr>
          <w:b/>
          <w:sz w:val="28"/>
          <w:szCs w:val="28"/>
        </w:rPr>
        <w:br/>
        <w:t>СОВЕТ ДЕПУТАТОВ КУНАШАКСКОГО СЕЛЬСКОГО ПОСЕЛЕНИЯ</w:t>
      </w:r>
      <w:r w:rsidRPr="00E82542">
        <w:rPr>
          <w:b/>
          <w:sz w:val="28"/>
          <w:szCs w:val="28"/>
        </w:rPr>
        <w:br/>
        <w:t>КУНАШАКСКОГО РАЙОНА</w:t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РЕШЕНИЕ</w:t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Заседание Совета депутатов</w:t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>от 20.02.2015 г</w:t>
      </w:r>
      <w:r w:rsidRPr="00E82542">
        <w:rPr>
          <w:b/>
          <w:sz w:val="28"/>
          <w:szCs w:val="28"/>
        </w:rPr>
        <w:t xml:space="preserve">. </w:t>
      </w:r>
      <w:r w:rsidRPr="00E82542">
        <w:rPr>
          <w:sz w:val="28"/>
          <w:szCs w:val="28"/>
        </w:rPr>
        <w:t>№ 12</w:t>
      </w:r>
    </w:p>
    <w:p w:rsidR="00474FB1" w:rsidRPr="00E82542" w:rsidRDefault="00474FB1" w:rsidP="00474FB1">
      <w:pPr>
        <w:rPr>
          <w:sz w:val="28"/>
          <w:szCs w:val="28"/>
        </w:rPr>
      </w:pP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Об утверждении Правила присвоения, </w:t>
      </w:r>
      <w:r w:rsidRPr="00E82542">
        <w:rPr>
          <w:sz w:val="28"/>
          <w:szCs w:val="28"/>
        </w:rPr>
        <w:br/>
        <w:t xml:space="preserve">изменения и аннулирования адресов </w:t>
      </w: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br/>
      </w:r>
    </w:p>
    <w:p w:rsidR="00474FB1" w:rsidRPr="00E82542" w:rsidRDefault="00474FB1" w:rsidP="00474FB1">
      <w:pPr>
        <w:ind w:firstLine="708"/>
        <w:rPr>
          <w:sz w:val="28"/>
          <w:szCs w:val="28"/>
        </w:rPr>
      </w:pPr>
      <w:r w:rsidRPr="00E8254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РФ от 19.11.2014г. № 1221, Уставом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</w:t>
      </w:r>
    </w:p>
    <w:p w:rsidR="00474FB1" w:rsidRPr="00E82542" w:rsidRDefault="00474FB1" w:rsidP="00474FB1">
      <w:pPr>
        <w:ind w:firstLine="708"/>
        <w:rPr>
          <w:b/>
          <w:sz w:val="28"/>
          <w:szCs w:val="28"/>
        </w:rPr>
      </w:pP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 xml:space="preserve">Совет депутатов </w:t>
      </w:r>
      <w:proofErr w:type="spellStart"/>
      <w:r w:rsidRPr="00E82542">
        <w:rPr>
          <w:b/>
          <w:sz w:val="28"/>
          <w:szCs w:val="28"/>
        </w:rPr>
        <w:t>Кунашакского</w:t>
      </w:r>
      <w:proofErr w:type="spellEnd"/>
      <w:r w:rsidRPr="00E82542">
        <w:rPr>
          <w:b/>
          <w:sz w:val="28"/>
          <w:szCs w:val="28"/>
        </w:rPr>
        <w:t xml:space="preserve"> сельского поселения</w:t>
      </w:r>
      <w:r w:rsidRPr="00E82542">
        <w:rPr>
          <w:b/>
          <w:sz w:val="28"/>
          <w:szCs w:val="28"/>
        </w:rPr>
        <w:br/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РЕШАЕТ:</w:t>
      </w:r>
    </w:p>
    <w:p w:rsidR="00474FB1" w:rsidRPr="00E82542" w:rsidRDefault="00474FB1" w:rsidP="00474FB1">
      <w:pPr>
        <w:jc w:val="center"/>
        <w:rPr>
          <w:b/>
          <w:sz w:val="28"/>
          <w:szCs w:val="28"/>
        </w:rPr>
      </w:pPr>
    </w:p>
    <w:p w:rsidR="00474FB1" w:rsidRPr="00E82542" w:rsidRDefault="00474FB1" w:rsidP="00474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>Утвердить Правила присвоения, изменения и аннулирования адресов (приложение).</w:t>
      </w:r>
    </w:p>
    <w:p w:rsidR="00474FB1" w:rsidRPr="00E82542" w:rsidRDefault="00474FB1" w:rsidP="00474FB1">
      <w:pPr>
        <w:pStyle w:val="a3"/>
        <w:ind w:left="924"/>
        <w:rPr>
          <w:sz w:val="28"/>
          <w:szCs w:val="28"/>
        </w:rPr>
      </w:pPr>
    </w:p>
    <w:p w:rsidR="00474FB1" w:rsidRPr="00E82542" w:rsidRDefault="00474FB1" w:rsidP="00474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 xml:space="preserve">Настоящее решение официально обнародовать и разместить на официальном сайте Администрации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поселения.</w:t>
      </w:r>
    </w:p>
    <w:p w:rsidR="00474FB1" w:rsidRPr="00E82542" w:rsidRDefault="00474FB1" w:rsidP="00474FB1">
      <w:pPr>
        <w:pStyle w:val="a3"/>
        <w:ind w:left="924"/>
        <w:rPr>
          <w:sz w:val="28"/>
          <w:szCs w:val="28"/>
        </w:rPr>
      </w:pPr>
    </w:p>
    <w:p w:rsidR="00474FB1" w:rsidRPr="00E82542" w:rsidRDefault="00474FB1" w:rsidP="00474F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2542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74FB1" w:rsidRPr="00E82542" w:rsidRDefault="00474FB1" w:rsidP="00474FB1">
      <w:pPr>
        <w:pStyle w:val="a3"/>
        <w:ind w:left="924"/>
        <w:rPr>
          <w:sz w:val="28"/>
          <w:szCs w:val="28"/>
        </w:rPr>
      </w:pP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       4. Решение Совета депутатов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 </w:t>
      </w:r>
      <w:proofErr w:type="gramStart"/>
      <w:r w:rsidRPr="00E82542">
        <w:rPr>
          <w:sz w:val="28"/>
          <w:szCs w:val="28"/>
        </w:rPr>
        <w:t>от</w:t>
      </w:r>
      <w:proofErr w:type="gramEnd"/>
      <w:r w:rsidRPr="00E82542">
        <w:rPr>
          <w:sz w:val="28"/>
          <w:szCs w:val="28"/>
        </w:rPr>
        <w:t xml:space="preserve">    </w:t>
      </w: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18.03.2009г. № 6 и утвержденный данным решением Порядок    </w:t>
      </w: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присвоения адресов, установки указателей с названиями улиц,  </w:t>
      </w: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номерами домов и земельных участков в населенных пунктах </w:t>
      </w: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поселения считать утратившим силу.</w:t>
      </w:r>
    </w:p>
    <w:p w:rsidR="00474FB1" w:rsidRPr="00E82542" w:rsidRDefault="00474FB1" w:rsidP="00474FB1">
      <w:pPr>
        <w:rPr>
          <w:sz w:val="28"/>
          <w:szCs w:val="28"/>
        </w:rPr>
      </w:pPr>
    </w:p>
    <w:p w:rsidR="00474FB1" w:rsidRPr="00E82542" w:rsidRDefault="00474FB1" w:rsidP="00474FB1">
      <w:pPr>
        <w:rPr>
          <w:b/>
          <w:sz w:val="28"/>
          <w:szCs w:val="28"/>
        </w:rPr>
      </w:pPr>
    </w:p>
    <w:p w:rsidR="00474FB1" w:rsidRPr="00E82542" w:rsidRDefault="00474FB1" w:rsidP="00474FB1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Глава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br/>
        <w:t>сельского поселения:                                                           А.М. Ибрагимов</w:t>
      </w:r>
    </w:p>
    <w:p w:rsidR="00474FB1" w:rsidRPr="00E82542" w:rsidRDefault="00474FB1" w:rsidP="00474FB1">
      <w:pPr>
        <w:rPr>
          <w:sz w:val="28"/>
          <w:szCs w:val="28"/>
        </w:rPr>
      </w:pPr>
    </w:p>
    <w:p w:rsidR="000F0203" w:rsidRDefault="000F0203">
      <w:bookmarkStart w:id="0" w:name="_GoBack"/>
      <w:bookmarkEnd w:id="0"/>
    </w:p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BA6"/>
    <w:multiLevelType w:val="hybridMultilevel"/>
    <w:tmpl w:val="CAAE2420"/>
    <w:lvl w:ilvl="0" w:tplc="9DE4D84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4"/>
    <w:rsid w:val="000F0203"/>
    <w:rsid w:val="00474FB1"/>
    <w:rsid w:val="004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2015-02-26T04:49:00Z</dcterms:created>
  <dcterms:modified xsi:type="dcterms:W3CDTF">2015-02-26T04:49:00Z</dcterms:modified>
</cp:coreProperties>
</file>